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Time Varying BC95-AJTT-HN-long period</w:t>
      </w:r>
    </w:p>
    <w:p>
      <w:pPr>
        <w:pStyle w:val="Subtitle"/>
      </w:pPr>
      <w:r>
        <w:t/>
      </w:r>
      <w:r>
        <w:t xml:space="preserve"/>
      </w:r>
      <w:r>
        <w:t xml:space="preserve">SFACD BC95-AJTT-HN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-150.641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370.981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-259.969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-39.629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-150.641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370.981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-259.969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-39.629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-150.641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370.981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-259.969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-39.629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-150.641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370.981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-259.969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-39.629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 BC95-AJTT-HN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</w:tbl>
    <w:p>
      <w:r>
        <w:t/>
      </w:r>
    </w:p>
    <w:tbl>
      <w:tblPr>
        <w:tblStyle w:val="TableGrid"/>
      </w:tblPr>
      <w:tblGrid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</w:tblGrid>
      <w:tr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892" w:type="dxa"/>
            <w:gridSpan w:val="19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</w:tbl>
    <w:p>
      <w:r>
        <w:t/>
      </w:r>
    </w:p>
    <w:tbl>
      <w:tblPr>
        <w:tblStyle w:val="TableGrid"/>
      </w:tblPr>
      <w:tblGrid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</w:tblGrid>
      <w:tr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900" w:type="dxa"/>
            <w:gridSpan w:val="20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45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ubtitle"/>
      </w:pPr>
      <w:r>
        <w:t/>
      </w:r>
      <w:r>
        <w:t xml:space="preserve"/>
      </w:r>
      <w:r>
        <w:t xml:space="preserve">SFATLG BC95-AJTT-HN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-191.223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-298.604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-114.647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-604.474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17.151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-98.344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50.255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-30.937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65.325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-47.219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3.575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21.681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-4.354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-116.717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-7.080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-128.151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-47.965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-153.248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-40.736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-241.949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-257.034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-355.189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-178.634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-790.857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-71.974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-170.168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-84.097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-326.239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-215.864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-324.937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-155.378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-696.179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-256.986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-359.633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-165.631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-782.249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-252.732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-386.794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-148.173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-787.699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-282.702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-405.382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-132.498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-820.582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-98.853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-187.465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-51.973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-338.292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-240.554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-352.016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-120.975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-713.544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-248.786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-365.466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-138.394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-752.645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-219.212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-319.670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-98.263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-637.145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-127.415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-246.883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-75.919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-450.216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-165.829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-254.998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-99.744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-520.571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-191.223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-298.604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-114.647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-604.474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BC95-AJTT-HN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0.811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BC95-AJTT-HN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.0001756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.0001756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.0001756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.0000351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.0000351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3.31e-06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3.31e-06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3.31e-06</w:t>
            </w:r>
          </w:p>
        </w:tc>
      </w:tr>
    </w:tbl>
    <w:p>
      <w:r>
        <w:t/>
      </w:r>
    </w:p>
    <w:tbl>
      <w:tblPr>
        <w:tblStyle w:val="TableGrid"/>
      </w:tblPr>
      <w:tblGrid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</w:tblGrid>
      <w:tr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892" w:type="dxa"/>
            <w:gridSpan w:val="19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.0001821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.0001813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.0001805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.0001798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.000179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.0001782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.0001775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.0001767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.0001759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.0001752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.0001744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.0001737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.000173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.0001722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.0001715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.0001707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.0001693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.0001756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.0000364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.0000363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.0000361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.0000358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.0000356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.0000355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.0000353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.0000352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.0000349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.0000347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.0000346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.0000344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.0000343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.0000341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.0000339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.0000351</w:t>
            </w:r>
          </w:p>
        </w:tc>
      </w:tr>
    </w:tbl>
    <w:p>
      <w:r>
        <w:t/>
      </w:r>
    </w:p>
    <w:tbl>
      <w:tblPr>
        <w:tblStyle w:val="TableGrid"/>
      </w:tblPr>
      <w:tblGrid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</w:tblGrid>
      <w:tr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900" w:type="dxa"/>
            <w:gridSpan w:val="20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45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.0000364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.0000363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.0000361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.0000358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.0000356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.0000355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.0000353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.0000352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.0000349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.0000347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.0000346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.0000344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.0000343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.0000341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.0000339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.0000351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3.44e-06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3.42e-06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3.41e-06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3.39e-06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3.38e-06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3.36e-06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3.35e-06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3.33e-06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3.32e-06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3.31e-06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3.29e-06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3.28e-06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3.26e-06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3.25e-06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3.24e-06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3.22e-06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3.21e-06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7.05e-06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3.31e-06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